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48D44AF5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>do Gminnego Programu Rewitalizacji Gminy</w:t>
      </w:r>
      <w:r w:rsidR="00704B70">
        <w:rPr>
          <w:rFonts w:ascii="Arial Nova" w:hAnsi="Arial Nova"/>
          <w:b/>
          <w:bCs/>
        </w:rPr>
        <w:t xml:space="preserve"> </w:t>
      </w:r>
      <w:r w:rsidR="00704B70" w:rsidRPr="00704B70">
        <w:rPr>
          <w:rFonts w:ascii="Arial Nova" w:hAnsi="Arial Nova"/>
          <w:b/>
          <w:bCs/>
        </w:rPr>
        <w:t>Mszczonów</w:t>
      </w:r>
      <w:r w:rsidRPr="00704B70">
        <w:rPr>
          <w:rFonts w:ascii="Arial Nova" w:hAnsi="Arial Nova"/>
          <w:b/>
          <w:bCs/>
        </w:rPr>
        <w:t xml:space="preserve"> na lata</w:t>
      </w:r>
      <w:r w:rsidR="00704B70" w:rsidRPr="00704B70">
        <w:rPr>
          <w:rFonts w:ascii="Arial Nova" w:hAnsi="Arial Nova"/>
          <w:b/>
          <w:bCs/>
        </w:rPr>
        <w:t xml:space="preserve"> 2023-2032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0"/>
        <w:gridCol w:w="4062"/>
      </w:tblGrid>
      <w:tr w:rsidR="00191E44" w:rsidRPr="00296EFE" w14:paraId="3778628D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B997B30" w14:textId="710E2F23" w:rsidR="00974ACC" w:rsidRDefault="00191E44" w:rsidP="00E70C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związku z rozpoczęciem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kolejnego etapu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 nad Gminny 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Rewitalizacji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Gminy </w:t>
            </w:r>
            <w:r w:rsidR="00704B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Mszczonów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który obejmuje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704B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 M3 i M4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przedstawion</w:t>
            </w:r>
            <w:r w:rsidR="00704B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mapie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poglądowej zamieszczonej</w:t>
            </w:r>
            <w:r w:rsidR="00C715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poniżej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zw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racamy się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Państwa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D422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uprzejmą prośbą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wypełnienie niniejszego formularza z propozycją przedsięwzięcia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lokalnej społeczności, przestrzeni i gospodarki,</w:t>
            </w:r>
            <w:r w:rsidR="00E70C8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które umożliwi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wyprowadzenie 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przedmiotowego obszaru </w:t>
            </w:r>
            <w:r w:rsidR="00974A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 stanu kryzysowego</w:t>
            </w:r>
            <w:r w:rsidR="00A0469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7C5B9DF" w14:textId="0A1892D3" w:rsidR="00191E44" w:rsidRPr="00191E44" w:rsidRDefault="00191E44" w:rsidP="00A0469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8461938" w14:textId="25B45CF4" w:rsidR="00191E44" w:rsidRPr="00296EFE" w:rsidRDefault="00704B70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04B70">
              <w:rPr>
                <w:rFonts w:ascii="Arial Nova" w:hAnsi="Arial Nova"/>
                <w:b/>
                <w:bCs/>
                <w:sz w:val="20"/>
                <w:szCs w:val="20"/>
              </w:rPr>
              <w:drawing>
                <wp:inline distT="0" distB="0" distL="0" distR="0" wp14:anchorId="135ED07D" wp14:editId="377108B4">
                  <wp:extent cx="5760720" cy="40767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4B329D8D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ze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1866452F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lastRenderedPageBreak/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58597F83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704B70">
              <w:rPr>
                <w:rFonts w:ascii="Arial Nova" w:hAnsi="Arial Nova"/>
                <w:sz w:val="18"/>
                <w:szCs w:val="18"/>
              </w:rPr>
              <w:t>G</w:t>
            </w:r>
            <w:r w:rsidR="00704B70" w:rsidRPr="00704B70">
              <w:rPr>
                <w:rFonts w:ascii="Arial Nova" w:hAnsi="Arial Nova"/>
                <w:sz w:val="18"/>
                <w:szCs w:val="18"/>
              </w:rPr>
              <w:t>mina Mszczonów reprezentowana przez Burmistrza Mszczonowa</w:t>
            </w:r>
            <w:r w:rsidR="00704B70" w:rsidRPr="00704B70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704B70">
              <w:rPr>
                <w:rFonts w:ascii="Arial Nova" w:hAnsi="Arial Nova"/>
                <w:sz w:val="18"/>
                <w:szCs w:val="18"/>
              </w:rPr>
              <w:t>z siedzibą</w:t>
            </w:r>
            <w:r w:rsidR="00704B70">
              <w:rPr>
                <w:rFonts w:ascii="Arial Nova" w:hAnsi="Arial Nova"/>
                <w:sz w:val="18"/>
                <w:szCs w:val="18"/>
              </w:rPr>
              <w:t xml:space="preserve"> przy</w:t>
            </w:r>
            <w:r w:rsidR="00704B70">
              <w:t xml:space="preserve"> </w:t>
            </w:r>
            <w:r w:rsidR="00704B70" w:rsidRPr="00704B70">
              <w:rPr>
                <w:rFonts w:ascii="Arial Nova" w:hAnsi="Arial Nova"/>
                <w:sz w:val="18"/>
                <w:szCs w:val="18"/>
              </w:rPr>
              <w:t>Plac</w:t>
            </w:r>
            <w:r w:rsidR="00704B70">
              <w:rPr>
                <w:rFonts w:ascii="Arial Nova" w:hAnsi="Arial Nova"/>
                <w:sz w:val="18"/>
                <w:szCs w:val="18"/>
              </w:rPr>
              <w:t>u</w:t>
            </w:r>
            <w:r w:rsidR="00704B70" w:rsidRPr="00704B70">
              <w:rPr>
                <w:rFonts w:ascii="Arial Nova" w:hAnsi="Arial Nova"/>
                <w:sz w:val="18"/>
                <w:szCs w:val="18"/>
              </w:rPr>
              <w:t xml:space="preserve"> Piłsudskiego 1, 96-320 Mszczonów, tel. kontaktowy: 46 858 28 40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1983r.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Podanie danych osobowych jest dobrowolne, jednakże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nie podanie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2F03A230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704B70">
          <w:rPr>
            <w:rFonts w:ascii="Arial Nova" w:hAnsi="Arial Nova"/>
            <w:i/>
            <w:iCs/>
            <w:color w:val="7F7F7F" w:themeColor="text1" w:themeTint="80"/>
          </w:rPr>
          <w:t>Gminny Program Rewitalizacji Gminy</w:t>
        </w:r>
        <w:r w:rsidR="00704B70">
          <w:rPr>
            <w:rFonts w:ascii="Arial Nova" w:hAnsi="Arial Nova"/>
            <w:i/>
            <w:iCs/>
            <w:color w:val="7F7F7F" w:themeColor="text1" w:themeTint="80"/>
          </w:rPr>
          <w:t xml:space="preserve"> Mszczonów</w:t>
        </w:r>
        <w:r w:rsidRPr="00704B70">
          <w:rPr>
            <w:rFonts w:ascii="Arial Nova" w:hAnsi="Arial Nova"/>
            <w:i/>
            <w:iCs/>
            <w:color w:val="7F7F7F" w:themeColor="text1" w:themeTint="80"/>
          </w:rPr>
          <w:t xml:space="preserve"> na lata </w:t>
        </w:r>
        <w:r w:rsidR="00704B70">
          <w:rPr>
            <w:rFonts w:ascii="Arial Nova" w:hAnsi="Arial Nova"/>
            <w:i/>
            <w:iCs/>
            <w:color w:val="7F7F7F" w:themeColor="text1" w:themeTint="80"/>
          </w:rPr>
          <w:t>2023-2032</w:t>
        </w:r>
      </w:p>
    </w:sdtContent>
  </w:sdt>
  <w:p w14:paraId="26484A31" w14:textId="4CD95C5F" w:rsidR="00581C99" w:rsidRDefault="00704B70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47DB24B2">
          <wp:simplePos x="0" y="0"/>
          <wp:positionH relativeFrom="leftMargin">
            <wp:posOffset>400050</wp:posOffset>
          </wp:positionH>
          <wp:positionV relativeFrom="paragraph">
            <wp:posOffset>-295275</wp:posOffset>
          </wp:positionV>
          <wp:extent cx="501015" cy="55816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732A8380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FB1BE9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04B70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918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Mszczonów na lata 2023-2032</dc:title>
  <dc:subject/>
  <dc:creator>Iwona  Nowacka</dc:creator>
  <cp:keywords/>
  <dc:description/>
  <cp:lastModifiedBy>Karol Pacholak</cp:lastModifiedBy>
  <cp:revision>7</cp:revision>
  <dcterms:created xsi:type="dcterms:W3CDTF">2022-07-25T12:43:00Z</dcterms:created>
  <dcterms:modified xsi:type="dcterms:W3CDTF">2022-11-07T06:24:00Z</dcterms:modified>
</cp:coreProperties>
</file>